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0A018C" w14:textId="60F173F2" w:rsidR="00193CA1" w:rsidRPr="00371FED" w:rsidRDefault="00437EBB" w:rsidP="00193CA1">
      <w:pPr>
        <w:pStyle w:val="a4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eastAsia="MS Mincho" w:hAnsi="Arial" w:cs="Arial"/>
          <w:b/>
          <w:sz w:val="24"/>
          <w:szCs w:val="28"/>
          <w:lang w:val="pt-PT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#108</w:t>
      </w:r>
      <w:r w:rsidR="00193CA1" w:rsidRPr="004312E0">
        <w:rPr>
          <w:rFonts w:ascii="Arial" w:hAnsi="Arial" w:cs="Arial"/>
          <w:b/>
          <w:sz w:val="24"/>
          <w:lang w:val="sv-SE"/>
        </w:rPr>
        <w:tab/>
      </w:r>
      <w:r w:rsidR="00193CA1" w:rsidRPr="004312E0">
        <w:rPr>
          <w:rFonts w:ascii="Arial" w:hAnsi="Arial" w:cs="Arial"/>
          <w:b/>
          <w:sz w:val="24"/>
          <w:lang w:val="sv-SE"/>
        </w:rPr>
        <w:tab/>
      </w:r>
      <w:r w:rsidR="00193CA1" w:rsidRPr="004312E0">
        <w:rPr>
          <w:rFonts w:ascii="Arial" w:hAnsi="Arial" w:cs="Arial"/>
          <w:b/>
          <w:sz w:val="24"/>
          <w:lang w:val="sv-SE"/>
        </w:rPr>
        <w:tab/>
      </w:r>
      <w:r w:rsidR="00193CA1">
        <w:rPr>
          <w:rFonts w:ascii="Arial" w:eastAsia="MS Mincho" w:hAnsi="Arial" w:cs="Arial"/>
          <w:b/>
          <w:sz w:val="24"/>
          <w:szCs w:val="28"/>
          <w:lang w:val="pt-PT"/>
        </w:rPr>
        <w:t xml:space="preserve"> </w:t>
      </w:r>
      <w:r w:rsidR="00555666">
        <w:rPr>
          <w:rFonts w:ascii="Arial" w:eastAsia="MS Mincho" w:hAnsi="Arial" w:cs="Arial"/>
          <w:b/>
          <w:sz w:val="24"/>
          <w:szCs w:val="28"/>
          <w:lang w:val="pt-PT"/>
        </w:rPr>
        <w:tab/>
      </w:r>
      <w:r w:rsidR="00555666" w:rsidRPr="005714BB">
        <w:rPr>
          <w:rFonts w:ascii="Arial" w:eastAsia="MS Mincho" w:hAnsi="Arial" w:cs="Arial"/>
          <w:b/>
          <w:i/>
          <w:sz w:val="24"/>
          <w:szCs w:val="28"/>
          <w:lang w:val="pt-PT"/>
        </w:rPr>
        <w:t>R2-191</w:t>
      </w:r>
      <w:r w:rsidR="00E4753D">
        <w:rPr>
          <w:rFonts w:ascii="Arial" w:eastAsia="MS Mincho" w:hAnsi="Arial" w:cs="Arial"/>
          <w:b/>
          <w:i/>
          <w:sz w:val="24"/>
          <w:szCs w:val="28"/>
          <w:lang w:val="pt-PT"/>
        </w:rPr>
        <w:t>6151</w:t>
      </w:r>
      <w:bookmarkStart w:id="0" w:name="_GoBack"/>
      <w:bookmarkEnd w:id="0"/>
    </w:p>
    <w:p w14:paraId="02EA100F" w14:textId="55FA987F" w:rsidR="00193CA1" w:rsidRPr="00437EBB" w:rsidRDefault="00437EBB" w:rsidP="00193CA1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  <w:t>Reno, USA, 18th – 22</w:t>
      </w:r>
      <w:r>
        <w:rPr>
          <w:rFonts w:hint="eastAsia"/>
          <w:b/>
          <w:sz w:val="24"/>
          <w:szCs w:val="24"/>
          <w:lang w:eastAsia="x-none"/>
        </w:rPr>
        <w:t>nd</w:t>
      </w:r>
      <w:r>
        <w:rPr>
          <w:b/>
          <w:sz w:val="24"/>
          <w:szCs w:val="24"/>
          <w:lang w:eastAsia="x-none"/>
        </w:rPr>
        <w:t xml:space="preserve"> November 2019</w:t>
      </w:r>
      <w:r>
        <w:rPr>
          <w:rFonts w:eastAsia="DengXian"/>
          <w:b/>
          <w:noProof/>
          <w:sz w:val="24"/>
        </w:rPr>
        <w:tab/>
      </w:r>
      <w:r w:rsidRPr="00437EBB">
        <w:rPr>
          <w:rFonts w:eastAsia="DengXian"/>
          <w:b/>
          <w:i/>
          <w:noProof/>
          <w:sz w:val="18"/>
        </w:rPr>
        <w:t>(Resumbmission of R2-1913919)</w:t>
      </w:r>
    </w:p>
    <w:p w14:paraId="6876CBC4" w14:textId="77777777" w:rsidR="00193CA1" w:rsidRPr="00437EBB" w:rsidRDefault="00193CA1" w:rsidP="00193CA1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sz w:val="24"/>
          <w:lang w:eastAsia="ko-KR"/>
        </w:rPr>
      </w:pPr>
    </w:p>
    <w:p w14:paraId="30740083" w14:textId="0B98B5E8" w:rsidR="00193CA1" w:rsidRPr="00371FED" w:rsidRDefault="00193CA1" w:rsidP="00193CA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Agenda Item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>
        <w:rPr>
          <w:rFonts w:ascii="Arial" w:hAnsi="Arial" w:cs="Arial"/>
          <w:b/>
          <w:noProof/>
          <w:sz w:val="24"/>
          <w:szCs w:val="28"/>
        </w:rPr>
        <w:t>6</w:t>
      </w:r>
      <w:r w:rsidRPr="00371FED">
        <w:rPr>
          <w:rFonts w:ascii="Arial" w:hAnsi="Arial" w:cs="Arial"/>
          <w:b/>
          <w:noProof/>
          <w:sz w:val="24"/>
          <w:szCs w:val="28"/>
        </w:rPr>
        <w:t>.10.3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 (LTE_NR_DC_CA_enh-Core)</w:t>
      </w:r>
    </w:p>
    <w:p w14:paraId="6D44780E" w14:textId="77777777" w:rsidR="00193CA1" w:rsidRPr="00371FED" w:rsidRDefault="00193CA1" w:rsidP="00193CA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Source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>: LG Electronics Inc.</w:t>
      </w:r>
    </w:p>
    <w:p w14:paraId="76BEA273" w14:textId="55999411" w:rsidR="00193CA1" w:rsidRPr="00371FED" w:rsidRDefault="00193CA1" w:rsidP="00193CA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Title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5A2334">
        <w:rPr>
          <w:rFonts w:ascii="Arial" w:hAnsi="Arial" w:cs="Arial"/>
          <w:b/>
          <w:noProof/>
          <w:sz w:val="24"/>
          <w:szCs w:val="28"/>
        </w:rPr>
        <w:t>Further consideration on capability</w:t>
      </w:r>
      <w:r w:rsidR="00A37BCB">
        <w:rPr>
          <w:rFonts w:ascii="Arial" w:hAnsi="Arial" w:cs="Arial"/>
          <w:b/>
          <w:noProof/>
          <w:sz w:val="24"/>
          <w:szCs w:val="28"/>
        </w:rPr>
        <w:t xml:space="preserve"> reporting</w:t>
      </w:r>
    </w:p>
    <w:p w14:paraId="0A6B0F3D" w14:textId="77777777" w:rsidR="00193CA1" w:rsidRPr="00371FED" w:rsidRDefault="00193CA1" w:rsidP="00193CA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Document for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>: Discussion and Decision</w:t>
      </w:r>
    </w:p>
    <w:p w14:paraId="48345B92" w14:textId="77777777" w:rsidR="00193CA1" w:rsidRPr="004312E0" w:rsidRDefault="00193CA1" w:rsidP="00193CA1">
      <w:pPr>
        <w:pStyle w:val="1"/>
        <w:rPr>
          <w:rFonts w:cs="Arial"/>
          <w:lang w:val="en-US" w:eastAsia="ko-KR"/>
        </w:rPr>
      </w:pPr>
      <w:r w:rsidRPr="003D594E">
        <w:rPr>
          <w:rFonts w:cs="Arial"/>
          <w:lang w:val="en-US"/>
        </w:rPr>
        <w:t>1.</w:t>
      </w:r>
      <w:r w:rsidRPr="003D594E">
        <w:rPr>
          <w:rFonts w:cs="Arial"/>
          <w:lang w:val="en-US"/>
        </w:rPr>
        <w:tab/>
      </w:r>
      <w:r w:rsidRPr="003D594E">
        <w:rPr>
          <w:rFonts w:cs="Arial"/>
          <w:lang w:val="en-US" w:eastAsia="ko-KR"/>
        </w:rPr>
        <w:t>Introduction</w:t>
      </w:r>
    </w:p>
    <w:p w14:paraId="1BA9C3A9" w14:textId="6AAD1259" w:rsidR="00193CA1" w:rsidRPr="00186C1F" w:rsidRDefault="00193CA1" w:rsidP="00193CA1">
      <w:pPr>
        <w:rPr>
          <w:rFonts w:ascii="Times New Roman" w:hAnsi="Times New Roman" w:cs="Times New Roman"/>
        </w:rPr>
      </w:pPr>
      <w:r w:rsidRPr="005D4DEC">
        <w:rPr>
          <w:rFonts w:ascii="Times New Roman" w:hAnsi="Times New Roman" w:cs="Times New Roman"/>
        </w:rPr>
        <w:t>In RAN2#107</w:t>
      </w:r>
      <w:r w:rsidR="005D4DEC" w:rsidRPr="00BE3B9E">
        <w:rPr>
          <w:rFonts w:ascii="Times New Roman" w:hAnsi="Times New Roman" w:cs="Times New Roman"/>
        </w:rPr>
        <w:t xml:space="preserve"> [1]</w:t>
      </w:r>
      <w:r w:rsidRPr="001E3770">
        <w:rPr>
          <w:rFonts w:ascii="Times New Roman" w:hAnsi="Times New Roman" w:cs="Times New Roman"/>
        </w:rPr>
        <w:t>, the following agreements were made</w:t>
      </w:r>
      <w:r w:rsidR="005D4DEC" w:rsidRPr="001E3770">
        <w:rPr>
          <w:rFonts w:ascii="Times New Roman" w:hAnsi="Times New Roman" w:cs="Times New Roman"/>
        </w:rPr>
        <w:t>.</w:t>
      </w:r>
    </w:p>
    <w:tbl>
      <w:tblPr>
        <w:tblStyle w:val="a8"/>
        <w:tblW w:w="0" w:type="auto"/>
        <w:tblInd w:w="137" w:type="dxa"/>
        <w:tblLook w:val="04A0" w:firstRow="1" w:lastRow="0" w:firstColumn="1" w:lastColumn="0" w:noHBand="0" w:noVBand="1"/>
      </w:tblPr>
      <w:tblGrid>
        <w:gridCol w:w="9356"/>
      </w:tblGrid>
      <w:tr w:rsidR="00193CA1" w14:paraId="1E4311B6" w14:textId="77777777" w:rsidTr="002175B6">
        <w:tc>
          <w:tcPr>
            <w:tcW w:w="9356" w:type="dxa"/>
          </w:tcPr>
          <w:p w14:paraId="5AC3F925" w14:textId="0CA5D1B4" w:rsidR="00193CA1" w:rsidRPr="00186C1F" w:rsidRDefault="00193CA1" w:rsidP="002175B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</w:pPr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Agreements</w:t>
            </w:r>
          </w:p>
          <w:p w14:paraId="27951B3F" w14:textId="7E753AB8" w:rsidR="00193CA1" w:rsidRPr="00186C1F" w:rsidRDefault="005A2334" w:rsidP="002175B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</w:pPr>
            <w:r w:rsidRPr="00BE3B9E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Do not support the network provide information on network’s support of CA/DC between frequencies to assist the UE to determine which frequencies to provide NR early measurement in Rel-</w:t>
            </w:r>
            <w:proofErr w:type="gramStart"/>
            <w:r w:rsidRPr="00BE3B9E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16.</w:t>
            </w:r>
            <w:proofErr w:type="gramEnd"/>
          </w:p>
        </w:tc>
      </w:tr>
    </w:tbl>
    <w:p w14:paraId="0E0B3415" w14:textId="77777777" w:rsidR="00193CA1" w:rsidRPr="00186C1F" w:rsidRDefault="00193CA1" w:rsidP="00193CA1">
      <w:pPr>
        <w:rPr>
          <w:rFonts w:ascii="Arial" w:hAnsi="Arial" w:cs="Arial"/>
        </w:rPr>
      </w:pPr>
    </w:p>
    <w:p w14:paraId="5B88F057" w14:textId="5BED3EAB" w:rsidR="004043A9" w:rsidRDefault="00F82D14" w:rsidP="004043A9">
      <w:pPr>
        <w:pStyle w:val="1"/>
        <w:ind w:left="0" w:firstLine="0"/>
        <w:rPr>
          <w:rFonts w:cs="Arial"/>
          <w:lang w:val="en-US" w:eastAsia="ko-KR"/>
        </w:rPr>
      </w:pPr>
      <w:r w:rsidRPr="003D594E">
        <w:rPr>
          <w:rFonts w:cs="Arial"/>
          <w:lang w:val="en-US" w:eastAsia="ko-KR"/>
        </w:rPr>
        <w:t>2</w:t>
      </w:r>
      <w:r w:rsidR="0013687D" w:rsidRPr="003D594E">
        <w:rPr>
          <w:rFonts w:cs="Arial"/>
          <w:lang w:val="en-US" w:eastAsia="ko-KR"/>
        </w:rPr>
        <w:t>.</w:t>
      </w:r>
      <w:r w:rsidR="0013687D" w:rsidRPr="003D594E">
        <w:rPr>
          <w:rFonts w:cs="Arial"/>
          <w:lang w:val="en-US" w:eastAsia="ko-KR"/>
        </w:rPr>
        <w:tab/>
      </w:r>
      <w:r w:rsidR="008F0BF8" w:rsidRPr="003D594E">
        <w:rPr>
          <w:rFonts w:cs="Arial"/>
          <w:lang w:val="en-US" w:eastAsia="ko-KR"/>
        </w:rPr>
        <w:t>Discussion</w:t>
      </w:r>
      <w:bookmarkStart w:id="1" w:name="_Toc476230925"/>
    </w:p>
    <w:p w14:paraId="41053318" w14:textId="0DC8758A" w:rsidR="00933A95" w:rsidRDefault="005A2334" w:rsidP="000913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According to [</w:t>
      </w:r>
      <w:r w:rsidR="0079754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], due to the lack of network capability whether to support DC </w:t>
      </w:r>
      <w:r w:rsidR="00385BEE">
        <w:rPr>
          <w:rFonts w:ascii="Times New Roman" w:hAnsi="Times New Roman" w:cs="Times New Roman"/>
        </w:rPr>
        <w:t>and/</w:t>
      </w:r>
      <w:r w:rsidR="00710B99">
        <w:rPr>
          <w:rFonts w:ascii="Times New Roman" w:hAnsi="Times New Roman" w:cs="Times New Roman"/>
        </w:rPr>
        <w:t xml:space="preserve">or </w:t>
      </w:r>
      <w:r>
        <w:rPr>
          <w:rFonts w:ascii="Times New Roman" w:hAnsi="Times New Roman" w:cs="Times New Roman"/>
        </w:rPr>
        <w:t>CA,</w:t>
      </w:r>
      <w:r w:rsidR="00133A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it is difficult for a UE</w:t>
      </w:r>
      <w:r w:rsidR="00385BEE">
        <w:rPr>
          <w:rFonts w:ascii="Times New Roman" w:hAnsi="Times New Roman" w:cs="Times New Roman"/>
        </w:rPr>
        <w:t xml:space="preserve"> (</w:t>
      </w:r>
      <w:r w:rsidR="006E4965">
        <w:rPr>
          <w:rFonts w:ascii="Times New Roman" w:hAnsi="Times New Roman" w:cs="Times New Roman"/>
        </w:rPr>
        <w:t>i.e</w:t>
      </w:r>
      <w:r w:rsidR="009547CF">
        <w:rPr>
          <w:rFonts w:ascii="Times New Roman" w:hAnsi="Times New Roman" w:cs="Times New Roman"/>
        </w:rPr>
        <w:t>.</w:t>
      </w:r>
      <w:r w:rsidR="00385BEE">
        <w:rPr>
          <w:rFonts w:ascii="Times New Roman" w:hAnsi="Times New Roman" w:cs="Times New Roman"/>
        </w:rPr>
        <w:t xml:space="preserve"> supporting DC and/or CA with configured frequencies) </w:t>
      </w:r>
      <w:r>
        <w:rPr>
          <w:rFonts w:ascii="Times New Roman" w:hAnsi="Times New Roman" w:cs="Times New Roman"/>
        </w:rPr>
        <w:t xml:space="preserve">to determine which </w:t>
      </w:r>
      <w:r w:rsidR="00091365">
        <w:rPr>
          <w:rFonts w:ascii="Times New Roman" w:hAnsi="Times New Roman" w:cs="Times New Roman"/>
        </w:rPr>
        <w:t>frequency</w:t>
      </w:r>
      <w:r w:rsidR="00710B99">
        <w:rPr>
          <w:rFonts w:ascii="Times New Roman" w:hAnsi="Times New Roman" w:cs="Times New Roman"/>
        </w:rPr>
        <w:t xml:space="preserve"> </w:t>
      </w:r>
      <w:r w:rsidR="00DA4EDC">
        <w:rPr>
          <w:rFonts w:ascii="Times New Roman" w:hAnsi="Times New Roman" w:cs="Times New Roman"/>
        </w:rPr>
        <w:t xml:space="preserve">for early measurement </w:t>
      </w:r>
      <w:r w:rsidR="00710B99">
        <w:rPr>
          <w:rFonts w:ascii="Times New Roman" w:hAnsi="Times New Roman" w:cs="Times New Roman"/>
        </w:rPr>
        <w:t xml:space="preserve">are </w:t>
      </w:r>
      <w:r w:rsidR="00133AAB">
        <w:rPr>
          <w:rFonts w:ascii="Times New Roman" w:hAnsi="Times New Roman" w:cs="Times New Roman"/>
        </w:rPr>
        <w:t xml:space="preserve">to be measured </w:t>
      </w:r>
      <w:r w:rsidR="00385BEE">
        <w:rPr>
          <w:rFonts w:ascii="Times New Roman" w:hAnsi="Times New Roman" w:cs="Times New Roman"/>
        </w:rPr>
        <w:t xml:space="preserve">for DC and/or CA </w:t>
      </w:r>
      <w:r w:rsidR="00DA4EDC">
        <w:rPr>
          <w:rFonts w:ascii="Times New Roman" w:hAnsi="Times New Roman" w:cs="Times New Roman"/>
        </w:rPr>
        <w:t xml:space="preserve">with </w:t>
      </w:r>
      <w:r w:rsidR="00685784">
        <w:rPr>
          <w:rFonts w:ascii="Times New Roman" w:hAnsi="Times New Roman" w:cs="Times New Roman"/>
        </w:rPr>
        <w:t xml:space="preserve">the </w:t>
      </w:r>
      <w:r w:rsidR="00133AAB">
        <w:rPr>
          <w:rFonts w:ascii="Times New Roman" w:hAnsi="Times New Roman" w:cs="Times New Roman"/>
        </w:rPr>
        <w:t>serving frequency</w:t>
      </w:r>
      <w:r w:rsidR="00685784">
        <w:rPr>
          <w:rFonts w:ascii="Times New Roman" w:hAnsi="Times New Roman" w:cs="Times New Roman"/>
        </w:rPr>
        <w:t xml:space="preserve">. </w:t>
      </w:r>
    </w:p>
    <w:p w14:paraId="67941C8B" w14:textId="13901AD1" w:rsidR="006E0739" w:rsidRPr="00C5711C" w:rsidRDefault="00933A95" w:rsidP="000913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example, </w:t>
      </w:r>
      <w:r w:rsidR="00555666">
        <w:rPr>
          <w:rFonts w:ascii="Times New Roman" w:hAnsi="Times New Roman" w:cs="Times New Roman"/>
        </w:rPr>
        <w:t xml:space="preserve">a </w:t>
      </w:r>
      <w:r w:rsidR="00091365">
        <w:rPr>
          <w:rFonts w:ascii="Times New Roman" w:hAnsi="Times New Roman" w:cs="Times New Roman"/>
        </w:rPr>
        <w:t xml:space="preserve">UE </w:t>
      </w:r>
      <w:r>
        <w:rPr>
          <w:rFonts w:ascii="Times New Roman" w:hAnsi="Times New Roman" w:cs="Times New Roman"/>
        </w:rPr>
        <w:t xml:space="preserve">may </w:t>
      </w:r>
      <w:r w:rsidR="00091365">
        <w:rPr>
          <w:rFonts w:ascii="Times New Roman" w:hAnsi="Times New Roman" w:cs="Times New Roman"/>
        </w:rPr>
        <w:t xml:space="preserve">report early measurement results on a frequency based on </w:t>
      </w:r>
      <w:r>
        <w:rPr>
          <w:rFonts w:ascii="Times New Roman" w:hAnsi="Times New Roman" w:cs="Times New Roman"/>
        </w:rPr>
        <w:t>UE’s CA</w:t>
      </w:r>
      <w:r w:rsidR="00091365">
        <w:rPr>
          <w:rFonts w:ascii="Times New Roman" w:hAnsi="Times New Roman" w:cs="Times New Roman"/>
        </w:rPr>
        <w:t xml:space="preserve"> capabilit</w:t>
      </w:r>
      <w:r w:rsidR="00555666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for the frequency combination. Since </w:t>
      </w:r>
      <w:r w:rsidR="00555666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network does not know whether the measurement results are intended for CA or for DC, </w:t>
      </w:r>
      <w:r w:rsidR="00C5711C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network may configure DC to the UE, resulting in </w:t>
      </w:r>
      <w:r w:rsidR="00C5711C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incompatible configuration. Furthermore, UE power consumption </w:t>
      </w:r>
      <w:r w:rsidR="00C5711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wasted for unnecessary measurements.</w:t>
      </w:r>
    </w:p>
    <w:p w14:paraId="649973D0" w14:textId="48B2F9A4" w:rsidR="00D9532A" w:rsidRDefault="001E3770" w:rsidP="00BE3B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D52E54">
        <w:rPr>
          <w:rFonts w:ascii="Times New Roman" w:hAnsi="Times New Roman" w:cs="Times New Roman"/>
        </w:rPr>
        <w:t xml:space="preserve">o solve </w:t>
      </w:r>
      <w:r w:rsidR="00FF42B6">
        <w:rPr>
          <w:rFonts w:ascii="Times New Roman" w:hAnsi="Times New Roman" w:cs="Times New Roman"/>
        </w:rPr>
        <w:t>th</w:t>
      </w:r>
      <w:r w:rsidR="00933A95">
        <w:rPr>
          <w:rFonts w:ascii="Times New Roman" w:hAnsi="Times New Roman" w:cs="Times New Roman"/>
        </w:rPr>
        <w:t>e problem</w:t>
      </w:r>
      <w:r w:rsidR="00FF42B6">
        <w:rPr>
          <w:rFonts w:ascii="Times New Roman" w:hAnsi="Times New Roman" w:cs="Times New Roman"/>
        </w:rPr>
        <w:t xml:space="preserve">, we propose that a UE reports </w:t>
      </w:r>
      <w:r w:rsidR="00FE2039">
        <w:rPr>
          <w:rFonts w:ascii="Times New Roman" w:hAnsi="Times New Roman" w:cs="Times New Roman"/>
        </w:rPr>
        <w:t xml:space="preserve">the applicable </w:t>
      </w:r>
      <w:r w:rsidR="00685784">
        <w:rPr>
          <w:rFonts w:ascii="Times New Roman" w:hAnsi="Times New Roman" w:cs="Times New Roman"/>
        </w:rPr>
        <w:t>capability information</w:t>
      </w:r>
      <w:r w:rsidR="00FF42B6">
        <w:rPr>
          <w:rFonts w:ascii="Times New Roman" w:hAnsi="Times New Roman" w:cs="Times New Roman"/>
        </w:rPr>
        <w:t xml:space="preserve"> </w:t>
      </w:r>
      <w:r w:rsidR="00933A95">
        <w:rPr>
          <w:rFonts w:ascii="Times New Roman" w:hAnsi="Times New Roman" w:cs="Times New Roman"/>
        </w:rPr>
        <w:t xml:space="preserve">for reported frequencies, whether each reported frequency is applicable for CA or DC with respect to the serving frequency.  </w:t>
      </w:r>
    </w:p>
    <w:bookmarkEnd w:id="1"/>
    <w:p w14:paraId="0DB2A870" w14:textId="57924DD2" w:rsidR="00FC13F6" w:rsidRPr="001E1F3D" w:rsidRDefault="00FC13F6" w:rsidP="00FC13F6">
      <w:pPr>
        <w:rPr>
          <w:rFonts w:ascii="Times New Roman" w:hAnsi="Times New Roman" w:cs="Times New Roman"/>
          <w:b/>
          <w:lang w:val="en-GB"/>
        </w:rPr>
      </w:pPr>
      <w:r w:rsidRPr="00A821FB">
        <w:rPr>
          <w:rFonts w:ascii="Times New Roman" w:hAnsi="Times New Roman" w:cs="Times New Roman"/>
          <w:b/>
          <w:lang w:val="en-GB"/>
        </w:rPr>
        <w:t xml:space="preserve">Proposal </w:t>
      </w:r>
      <w:r w:rsidR="005D4DEC">
        <w:rPr>
          <w:rFonts w:ascii="Times New Roman" w:hAnsi="Times New Roman" w:cs="Times New Roman"/>
          <w:b/>
          <w:lang w:val="en-GB"/>
        </w:rPr>
        <w:t>1</w:t>
      </w:r>
      <w:r w:rsidRPr="00A821FB">
        <w:rPr>
          <w:rFonts w:ascii="Times New Roman" w:hAnsi="Times New Roman" w:cs="Times New Roman"/>
          <w:b/>
          <w:lang w:val="en-GB"/>
        </w:rPr>
        <w:t xml:space="preserve">: </w:t>
      </w:r>
      <w:r w:rsidR="005D4DEC">
        <w:rPr>
          <w:rFonts w:ascii="Times New Roman" w:hAnsi="Times New Roman" w:cs="Times New Roman"/>
          <w:b/>
          <w:lang w:val="en-GB"/>
        </w:rPr>
        <w:t xml:space="preserve">To prevent unnecessary measurement, </w:t>
      </w:r>
      <w:r w:rsidRPr="00A821FB">
        <w:rPr>
          <w:rFonts w:ascii="Times New Roman" w:hAnsi="Times New Roman" w:cs="Times New Roman"/>
          <w:b/>
          <w:lang w:val="en-GB"/>
        </w:rPr>
        <w:t xml:space="preserve">a UE </w:t>
      </w:r>
      <w:r w:rsidR="0026035E">
        <w:rPr>
          <w:rFonts w:ascii="Times New Roman" w:hAnsi="Times New Roman" w:cs="Times New Roman"/>
          <w:b/>
          <w:lang w:val="en-GB"/>
        </w:rPr>
        <w:t xml:space="preserve">needs to </w:t>
      </w:r>
      <w:r w:rsidR="00FF42B6">
        <w:rPr>
          <w:rFonts w:ascii="Times New Roman" w:hAnsi="Times New Roman" w:cs="Times New Roman"/>
          <w:b/>
          <w:lang w:val="en-GB"/>
        </w:rPr>
        <w:t xml:space="preserve">report </w:t>
      </w:r>
      <w:r w:rsidR="00555666">
        <w:rPr>
          <w:rFonts w:ascii="Times New Roman" w:hAnsi="Times New Roman" w:cs="Times New Roman"/>
          <w:b/>
          <w:lang w:val="en-GB"/>
        </w:rPr>
        <w:t xml:space="preserve">applicable </w:t>
      </w:r>
      <w:r w:rsidR="00FF42B6">
        <w:rPr>
          <w:rFonts w:ascii="Times New Roman" w:hAnsi="Times New Roman" w:cs="Times New Roman"/>
          <w:b/>
          <w:lang w:val="en-GB"/>
        </w:rPr>
        <w:t>capability information</w:t>
      </w:r>
      <w:r w:rsidR="005D4DEC">
        <w:rPr>
          <w:rFonts w:ascii="Times New Roman" w:hAnsi="Times New Roman" w:cs="Times New Roman"/>
          <w:b/>
          <w:lang w:val="en-GB"/>
        </w:rPr>
        <w:t>.</w:t>
      </w:r>
    </w:p>
    <w:p w14:paraId="28CB7C1A" w14:textId="77777777" w:rsidR="00707ACB" w:rsidRPr="003D594E" w:rsidRDefault="00707ACB" w:rsidP="00191D92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5F17D3EF" w14:textId="2927BE3F" w:rsidR="00EC74BF" w:rsidRPr="004312E0" w:rsidRDefault="00447F80" w:rsidP="00395312">
      <w:pPr>
        <w:spacing w:after="180" w:line="240" w:lineRule="auto"/>
        <w:jc w:val="left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In this contribution, </w:t>
      </w:r>
      <w:r w:rsidR="00F01AD6" w:rsidRPr="004312E0">
        <w:rPr>
          <w:rFonts w:ascii="Times New Roman" w:hAnsi="Times New Roman" w:cs="Times New Roman"/>
        </w:rPr>
        <w:t xml:space="preserve">we </w:t>
      </w:r>
      <w:r w:rsidR="00A470DA" w:rsidRPr="004312E0">
        <w:rPr>
          <w:rFonts w:ascii="Times New Roman" w:hAnsi="Times New Roman" w:cs="Times New Roman"/>
        </w:rPr>
        <w:t>provided observation</w:t>
      </w:r>
      <w:r w:rsidR="007D4EA9" w:rsidRPr="004312E0">
        <w:rPr>
          <w:rFonts w:ascii="Times New Roman" w:hAnsi="Times New Roman" w:cs="Times New Roman"/>
        </w:rPr>
        <w:t>s</w:t>
      </w:r>
      <w:r w:rsidR="00A470DA" w:rsidRPr="004312E0">
        <w:rPr>
          <w:rFonts w:ascii="Times New Roman" w:hAnsi="Times New Roman" w:cs="Times New Roman"/>
        </w:rPr>
        <w:t xml:space="preserve"> </w:t>
      </w:r>
      <w:r w:rsidR="00690DC3" w:rsidRPr="004312E0">
        <w:rPr>
          <w:rFonts w:ascii="Times New Roman" w:hAnsi="Times New Roman" w:cs="Times New Roman"/>
        </w:rPr>
        <w:t>and proposals for</w:t>
      </w:r>
      <w:r w:rsidR="00555666">
        <w:rPr>
          <w:rFonts w:ascii="Times New Roman" w:hAnsi="Times New Roman" w:cs="Times New Roman"/>
        </w:rPr>
        <w:t xml:space="preserve"> </w:t>
      </w:r>
      <w:r w:rsidR="005D4DEC">
        <w:rPr>
          <w:rFonts w:ascii="Times New Roman" w:hAnsi="Times New Roman" w:cs="Times New Roman"/>
        </w:rPr>
        <w:t>capability reporting.</w:t>
      </w:r>
    </w:p>
    <w:p w14:paraId="46A47BEF" w14:textId="77777777" w:rsidR="0026035E" w:rsidRPr="001E1F3D" w:rsidRDefault="0026035E" w:rsidP="0026035E">
      <w:pPr>
        <w:rPr>
          <w:rFonts w:ascii="Times New Roman" w:hAnsi="Times New Roman" w:cs="Times New Roman"/>
          <w:b/>
          <w:lang w:val="en-GB"/>
        </w:rPr>
      </w:pPr>
      <w:r w:rsidRPr="00A821FB">
        <w:rPr>
          <w:rFonts w:ascii="Times New Roman" w:hAnsi="Times New Roman" w:cs="Times New Roman"/>
          <w:b/>
          <w:lang w:val="en-GB"/>
        </w:rPr>
        <w:t xml:space="preserve">Proposal </w:t>
      </w:r>
      <w:r>
        <w:rPr>
          <w:rFonts w:ascii="Times New Roman" w:hAnsi="Times New Roman" w:cs="Times New Roman"/>
          <w:b/>
          <w:lang w:val="en-GB"/>
        </w:rPr>
        <w:t>1</w:t>
      </w:r>
      <w:r w:rsidRPr="00A821FB">
        <w:rPr>
          <w:rFonts w:ascii="Times New Roman" w:hAnsi="Times New Roman" w:cs="Times New Roman"/>
          <w:b/>
          <w:lang w:val="en-GB"/>
        </w:rPr>
        <w:t xml:space="preserve">: </w:t>
      </w:r>
      <w:r>
        <w:rPr>
          <w:rFonts w:ascii="Times New Roman" w:hAnsi="Times New Roman" w:cs="Times New Roman"/>
          <w:b/>
          <w:lang w:val="en-GB"/>
        </w:rPr>
        <w:t xml:space="preserve">To prevent unnecessary measurement, </w:t>
      </w:r>
      <w:r w:rsidRPr="00A821FB">
        <w:rPr>
          <w:rFonts w:ascii="Times New Roman" w:hAnsi="Times New Roman" w:cs="Times New Roman"/>
          <w:b/>
          <w:lang w:val="en-GB"/>
        </w:rPr>
        <w:t xml:space="preserve">a UE </w:t>
      </w:r>
      <w:r>
        <w:rPr>
          <w:rFonts w:ascii="Times New Roman" w:hAnsi="Times New Roman" w:cs="Times New Roman"/>
          <w:b/>
          <w:lang w:val="en-GB"/>
        </w:rPr>
        <w:t>needs to report applicable capability information.</w:t>
      </w:r>
    </w:p>
    <w:p w14:paraId="2F46D152" w14:textId="297539FA" w:rsidR="009149D3" w:rsidRPr="004312E0" w:rsidRDefault="009149D3" w:rsidP="004312E0">
      <w:pPr>
        <w:pStyle w:val="1"/>
        <w:pBdr>
          <w:top w:val="single" w:sz="12" w:space="2" w:color="auto"/>
        </w:pBdr>
        <w:ind w:left="0" w:firstLine="0"/>
        <w:rPr>
          <w:rFonts w:ascii="Times New Roman" w:hAnsi="Times New Roman"/>
        </w:rPr>
      </w:pPr>
      <w:r w:rsidRPr="004D6134">
        <w:rPr>
          <w:rFonts w:cs="Arial"/>
          <w:lang w:val="en-US" w:eastAsia="ko-KR"/>
        </w:rPr>
        <w:t>4</w:t>
      </w:r>
      <w:r w:rsidRPr="004312E0">
        <w:rPr>
          <w:rFonts w:ascii="Times New Roman" w:hAnsi="Times New Roman"/>
          <w:lang w:val="en-US"/>
        </w:rPr>
        <w:t>.</w:t>
      </w:r>
      <w:r w:rsidRPr="004312E0">
        <w:rPr>
          <w:rFonts w:ascii="Times New Roman" w:hAnsi="Times New Roman"/>
          <w:lang w:val="en-US"/>
        </w:rPr>
        <w:tab/>
      </w:r>
      <w:r w:rsidRPr="00BE5D41">
        <w:rPr>
          <w:rFonts w:cs="Arial"/>
          <w:lang w:val="en-US"/>
        </w:rPr>
        <w:t>Reference</w:t>
      </w:r>
      <w:r w:rsidR="00BE5D41">
        <w:rPr>
          <w:rFonts w:cs="Arial"/>
          <w:lang w:val="en-US"/>
        </w:rPr>
        <w:t>s</w:t>
      </w:r>
    </w:p>
    <w:p w14:paraId="7A5E7833" w14:textId="77777777" w:rsidR="00547ADE" w:rsidRDefault="00547ADE" w:rsidP="00547ADE">
      <w:pPr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[1] </w:t>
      </w:r>
      <w:r>
        <w:rPr>
          <w:rFonts w:ascii="Times New Roman" w:hAnsi="Times New Roman" w:cs="Times New Roman"/>
        </w:rPr>
        <w:t>RAN2#107 chair notes.</w:t>
      </w:r>
    </w:p>
    <w:p w14:paraId="1536443A" w14:textId="65CF1670" w:rsidR="00547ADE" w:rsidRPr="00BE3B9E" w:rsidRDefault="00547ADE" w:rsidP="00547ADE">
      <w:pPr>
        <w:pStyle w:val="Doc-title"/>
        <w:ind w:left="0" w:firstLine="0"/>
        <w:rPr>
          <w:rFonts w:ascii="Times New Roman" w:eastAsiaTheme="minorEastAsia" w:hAnsi="Times New Roman"/>
          <w:noProof w:val="0"/>
          <w:kern w:val="2"/>
          <w:szCs w:val="22"/>
          <w:lang w:val="en-US" w:eastAsia="ko-KR"/>
        </w:rPr>
      </w:pPr>
      <w:r>
        <w:rPr>
          <w:rFonts w:ascii="Times New Roman" w:hAnsi="Times New Roman"/>
        </w:rPr>
        <w:t xml:space="preserve">[2] </w:t>
      </w:r>
      <w:hyperlink r:id="rId8" w:history="1">
        <w:r w:rsidR="005D4DEC" w:rsidRPr="00BE3B9E">
          <w:rPr>
            <w:rFonts w:ascii="Times New Roman" w:eastAsiaTheme="minorEastAsia" w:hAnsi="Times New Roman"/>
            <w:noProof w:val="0"/>
            <w:kern w:val="2"/>
            <w:szCs w:val="22"/>
            <w:lang w:val="en-US" w:eastAsia="ko-KR"/>
          </w:rPr>
          <w:t>R2-1907095</w:t>
        </w:r>
      </w:hyperlink>
      <w:r w:rsidR="005D4DEC" w:rsidRPr="001E3770">
        <w:rPr>
          <w:rFonts w:ascii="Times New Roman" w:eastAsiaTheme="minorEastAsia" w:hAnsi="Times New Roman"/>
          <w:noProof w:val="0"/>
          <w:kern w:val="2"/>
          <w:szCs w:val="22"/>
          <w:lang w:val="en-US" w:eastAsia="ko-KR"/>
        </w:rPr>
        <w:t xml:space="preserve">, </w:t>
      </w:r>
      <w:r w:rsidR="005D4DEC" w:rsidRPr="00BE3B9E">
        <w:rPr>
          <w:rFonts w:ascii="Times New Roman" w:eastAsiaTheme="minorEastAsia" w:hAnsi="Times New Roman"/>
          <w:noProof w:val="0"/>
          <w:kern w:val="2"/>
          <w:szCs w:val="22"/>
          <w:lang w:val="en-US" w:eastAsia="ko-KR"/>
        </w:rPr>
        <w:t>Further consideration on</w:t>
      </w:r>
      <w:r w:rsidR="005D4DEC" w:rsidRPr="001E3770">
        <w:rPr>
          <w:rFonts w:ascii="Times New Roman" w:eastAsiaTheme="minorEastAsia" w:hAnsi="Times New Roman"/>
          <w:noProof w:val="0"/>
          <w:kern w:val="2"/>
          <w:szCs w:val="22"/>
          <w:lang w:val="en-US" w:eastAsia="ko-KR"/>
        </w:rPr>
        <w:t xml:space="preserve"> early measurement reporting, </w:t>
      </w:r>
      <w:r w:rsidR="005D4DEC" w:rsidRPr="00BE3B9E">
        <w:rPr>
          <w:rFonts w:ascii="Times New Roman" w:eastAsiaTheme="minorEastAsia" w:hAnsi="Times New Roman"/>
          <w:noProof w:val="0"/>
          <w:kern w:val="2"/>
          <w:szCs w:val="22"/>
          <w:lang w:val="en-US" w:eastAsia="ko-KR"/>
        </w:rPr>
        <w:t xml:space="preserve">ZTE Corporation, </w:t>
      </w:r>
      <w:proofErr w:type="spellStart"/>
      <w:r w:rsidR="005D4DEC" w:rsidRPr="00BE3B9E">
        <w:rPr>
          <w:rFonts w:ascii="Times New Roman" w:eastAsiaTheme="minorEastAsia" w:hAnsi="Times New Roman"/>
          <w:noProof w:val="0"/>
          <w:kern w:val="2"/>
          <w:szCs w:val="22"/>
          <w:lang w:val="en-US" w:eastAsia="ko-KR"/>
        </w:rPr>
        <w:t>Sanechips</w:t>
      </w:r>
      <w:proofErr w:type="spellEnd"/>
      <w:r w:rsidR="005D4DEC">
        <w:rPr>
          <w:rFonts w:ascii="Times New Roman" w:eastAsiaTheme="minorEastAsia" w:hAnsi="Times New Roman"/>
          <w:noProof w:val="0"/>
          <w:kern w:val="2"/>
          <w:szCs w:val="22"/>
          <w:lang w:val="en-US" w:eastAsia="ko-KR"/>
        </w:rPr>
        <w:t>.</w:t>
      </w:r>
      <w:r w:rsidR="005D4DEC" w:rsidRPr="00BE3B9E">
        <w:rPr>
          <w:rFonts w:ascii="Times New Roman" w:eastAsiaTheme="minorEastAsia" w:hAnsi="Times New Roman"/>
          <w:noProof w:val="0"/>
          <w:kern w:val="2"/>
          <w:szCs w:val="22"/>
          <w:lang w:val="en-US" w:eastAsia="ko-KR"/>
        </w:rPr>
        <w:t xml:space="preserve"> </w:t>
      </w:r>
    </w:p>
    <w:p w14:paraId="2A1923D4" w14:textId="77777777" w:rsidR="00D52D7A" w:rsidRPr="00547ADE" w:rsidRDefault="00D52D7A" w:rsidP="00E56BDF">
      <w:pPr>
        <w:rPr>
          <w:rFonts w:ascii="Times New Roman" w:eastAsia="맑은 고딕" w:hAnsi="Times New Roman" w:cs="Times New Roman"/>
          <w:iCs/>
          <w:lang w:val="en-GB"/>
        </w:rPr>
      </w:pPr>
    </w:p>
    <w:sectPr w:rsidR="00D52D7A" w:rsidRPr="00547ADE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3A4E8" w14:textId="77777777" w:rsidR="00E56FEB" w:rsidRDefault="00E56FEB">
      <w:pPr>
        <w:spacing w:after="0"/>
      </w:pPr>
      <w:r>
        <w:separator/>
      </w:r>
    </w:p>
  </w:endnote>
  <w:endnote w:type="continuationSeparator" w:id="0">
    <w:p w14:paraId="7B65393E" w14:textId="77777777" w:rsidR="00E56FEB" w:rsidRDefault="00E56F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DengXian">
    <w:altName w:val="SimSun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F23655" w:rsidRDefault="00F2365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4753D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F23655" w:rsidRDefault="00F23655">
    <w:pPr>
      <w:pStyle w:val="a3"/>
      <w:ind w:right="360"/>
    </w:pPr>
    <w:r>
      <w:rPr>
        <w:rFonts w:hint="eastAsia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3C02B" w14:textId="77777777" w:rsidR="00E56FEB" w:rsidRDefault="00E56FEB">
      <w:pPr>
        <w:spacing w:after="0"/>
      </w:pPr>
      <w:r>
        <w:separator/>
      </w:r>
    </w:p>
  </w:footnote>
  <w:footnote w:type="continuationSeparator" w:id="0">
    <w:p w14:paraId="54247F8A" w14:textId="77777777" w:rsidR="00E56FEB" w:rsidRDefault="00E56F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62F25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B7B3D50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63B30DD"/>
    <w:multiLevelType w:val="hybridMultilevel"/>
    <w:tmpl w:val="7B805A1E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67D12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4D7757"/>
    <w:multiLevelType w:val="hybridMultilevel"/>
    <w:tmpl w:val="097AC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24B76EE"/>
    <w:multiLevelType w:val="hybridMultilevel"/>
    <w:tmpl w:val="4A18D8CA"/>
    <w:lvl w:ilvl="0" w:tplc="FB4EAAA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76D5622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A96127E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AF6757D"/>
    <w:multiLevelType w:val="hybridMultilevel"/>
    <w:tmpl w:val="2362DD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CD8496C"/>
    <w:multiLevelType w:val="hybridMultilevel"/>
    <w:tmpl w:val="EC4EF416"/>
    <w:lvl w:ilvl="0" w:tplc="3AA4F25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320ED5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2" w15:restartNumberingAfterBreak="0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82258A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BE64A20"/>
    <w:multiLevelType w:val="hybridMultilevel"/>
    <w:tmpl w:val="1716E416"/>
    <w:lvl w:ilvl="0" w:tplc="FC68DC40">
      <w:start w:val="2019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1017BB"/>
    <w:multiLevelType w:val="hybridMultilevel"/>
    <w:tmpl w:val="C9925AA2"/>
    <w:lvl w:ilvl="0" w:tplc="E36C5B5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DAB240D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DB825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1" w15:restartNumberingAfterBreak="0">
    <w:nsid w:val="6DFF26DE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A4F60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9"/>
  </w:num>
  <w:num w:numId="2">
    <w:abstractNumId w:val="26"/>
  </w:num>
  <w:num w:numId="3">
    <w:abstractNumId w:val="40"/>
  </w:num>
  <w:num w:numId="4">
    <w:abstractNumId w:val="43"/>
  </w:num>
  <w:num w:numId="5">
    <w:abstractNumId w:val="1"/>
  </w:num>
  <w:num w:numId="6">
    <w:abstractNumId w:val="8"/>
  </w:num>
  <w:num w:numId="7">
    <w:abstractNumId w:val="42"/>
  </w:num>
  <w:num w:numId="8">
    <w:abstractNumId w:val="0"/>
  </w:num>
  <w:num w:numId="9">
    <w:abstractNumId w:val="3"/>
  </w:num>
  <w:num w:numId="10">
    <w:abstractNumId w:val="7"/>
  </w:num>
  <w:num w:numId="11">
    <w:abstractNumId w:val="14"/>
  </w:num>
  <w:num w:numId="12">
    <w:abstractNumId w:val="15"/>
  </w:num>
  <w:num w:numId="13">
    <w:abstractNumId w:val="6"/>
  </w:num>
  <w:num w:numId="14">
    <w:abstractNumId w:val="22"/>
  </w:num>
  <w:num w:numId="15">
    <w:abstractNumId w:val="21"/>
  </w:num>
  <w:num w:numId="16">
    <w:abstractNumId w:val="4"/>
  </w:num>
  <w:num w:numId="17">
    <w:abstractNumId w:val="5"/>
  </w:num>
  <w:num w:numId="18">
    <w:abstractNumId w:val="31"/>
  </w:num>
  <w:num w:numId="19">
    <w:abstractNumId w:val="2"/>
  </w:num>
  <w:num w:numId="20">
    <w:abstractNumId w:val="17"/>
  </w:num>
  <w:num w:numId="21">
    <w:abstractNumId w:val="44"/>
  </w:num>
  <w:num w:numId="22">
    <w:abstractNumId w:val="32"/>
    <w:lvlOverride w:ilvl="0">
      <w:startOverride w:val="1"/>
    </w:lvlOverride>
  </w:num>
  <w:num w:numId="23">
    <w:abstractNumId w:val="11"/>
    <w:lvlOverride w:ilvl="0">
      <w:startOverride w:val="2"/>
    </w:lvlOverride>
  </w:num>
  <w:num w:numId="24">
    <w:abstractNumId w:val="10"/>
  </w:num>
  <w:num w:numId="25">
    <w:abstractNumId w:val="12"/>
  </w:num>
  <w:num w:numId="26">
    <w:abstractNumId w:val="13"/>
  </w:num>
  <w:num w:numId="27">
    <w:abstractNumId w:val="16"/>
  </w:num>
  <w:num w:numId="28">
    <w:abstractNumId w:val="28"/>
  </w:num>
  <w:num w:numId="29">
    <w:abstractNumId w:val="24"/>
  </w:num>
  <w:num w:numId="30">
    <w:abstractNumId w:val="33"/>
  </w:num>
  <w:num w:numId="31">
    <w:abstractNumId w:val="23"/>
  </w:num>
  <w:num w:numId="32">
    <w:abstractNumId w:val="36"/>
  </w:num>
  <w:num w:numId="33">
    <w:abstractNumId w:val="45"/>
  </w:num>
  <w:num w:numId="34">
    <w:abstractNumId w:val="30"/>
  </w:num>
  <w:num w:numId="35">
    <w:abstractNumId w:val="19"/>
  </w:num>
  <w:num w:numId="36">
    <w:abstractNumId w:val="37"/>
  </w:num>
  <w:num w:numId="37">
    <w:abstractNumId w:val="29"/>
  </w:num>
  <w:num w:numId="38">
    <w:abstractNumId w:val="34"/>
  </w:num>
  <w:num w:numId="39">
    <w:abstractNumId w:val="27"/>
  </w:num>
  <w:num w:numId="40">
    <w:abstractNumId w:val="41"/>
  </w:num>
  <w:num w:numId="41">
    <w:abstractNumId w:val="9"/>
  </w:num>
  <w:num w:numId="42">
    <w:abstractNumId w:val="25"/>
  </w:num>
  <w:num w:numId="43">
    <w:abstractNumId w:val="38"/>
  </w:num>
  <w:num w:numId="44">
    <w:abstractNumId w:val="20"/>
  </w:num>
  <w:num w:numId="45">
    <w:abstractNumId w:val="18"/>
  </w:num>
  <w:num w:numId="46">
    <w:abstractNumId w:val="3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2NLU0NTA0t7QwtDRU0lEKTi0uzszPAykwrQUAOHiklywAAAA="/>
  </w:docVars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3C3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23"/>
    <w:rsid w:val="00016A5D"/>
    <w:rsid w:val="00016C76"/>
    <w:rsid w:val="00017D1B"/>
    <w:rsid w:val="00020C99"/>
    <w:rsid w:val="00021538"/>
    <w:rsid w:val="00021997"/>
    <w:rsid w:val="00021ADC"/>
    <w:rsid w:val="000230E3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A0C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603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2860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3795"/>
    <w:rsid w:val="000748DB"/>
    <w:rsid w:val="00074AE3"/>
    <w:rsid w:val="00076A20"/>
    <w:rsid w:val="00077913"/>
    <w:rsid w:val="00080AEC"/>
    <w:rsid w:val="00080C6F"/>
    <w:rsid w:val="00081E57"/>
    <w:rsid w:val="0008271B"/>
    <w:rsid w:val="00082AE0"/>
    <w:rsid w:val="0008430E"/>
    <w:rsid w:val="00084C86"/>
    <w:rsid w:val="0008583D"/>
    <w:rsid w:val="00086748"/>
    <w:rsid w:val="00087BAD"/>
    <w:rsid w:val="0009085A"/>
    <w:rsid w:val="00090F74"/>
    <w:rsid w:val="000912BC"/>
    <w:rsid w:val="00091365"/>
    <w:rsid w:val="000916FD"/>
    <w:rsid w:val="000922AD"/>
    <w:rsid w:val="00092C0C"/>
    <w:rsid w:val="00092DA6"/>
    <w:rsid w:val="00093C24"/>
    <w:rsid w:val="00094E75"/>
    <w:rsid w:val="00095D2D"/>
    <w:rsid w:val="0009668A"/>
    <w:rsid w:val="0009690C"/>
    <w:rsid w:val="00096F63"/>
    <w:rsid w:val="000970EA"/>
    <w:rsid w:val="000A14C2"/>
    <w:rsid w:val="000A1B9F"/>
    <w:rsid w:val="000A2758"/>
    <w:rsid w:val="000A2BF1"/>
    <w:rsid w:val="000A2DFE"/>
    <w:rsid w:val="000A36BE"/>
    <w:rsid w:val="000A49B1"/>
    <w:rsid w:val="000A5084"/>
    <w:rsid w:val="000A509B"/>
    <w:rsid w:val="000A5139"/>
    <w:rsid w:val="000A5260"/>
    <w:rsid w:val="000A66CD"/>
    <w:rsid w:val="000A682F"/>
    <w:rsid w:val="000A6EB4"/>
    <w:rsid w:val="000A755E"/>
    <w:rsid w:val="000A76B5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086F"/>
    <w:rsid w:val="000C0B0A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512"/>
    <w:rsid w:val="000D0BF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43E"/>
    <w:rsid w:val="000D7982"/>
    <w:rsid w:val="000E01E8"/>
    <w:rsid w:val="000E06AC"/>
    <w:rsid w:val="000E129B"/>
    <w:rsid w:val="000E19AD"/>
    <w:rsid w:val="000E3A66"/>
    <w:rsid w:val="000E3AEB"/>
    <w:rsid w:val="000E4398"/>
    <w:rsid w:val="000E48D3"/>
    <w:rsid w:val="000E4BFC"/>
    <w:rsid w:val="000E4CAC"/>
    <w:rsid w:val="000E4D8C"/>
    <w:rsid w:val="000E6BBF"/>
    <w:rsid w:val="000F0FDC"/>
    <w:rsid w:val="000F26DD"/>
    <w:rsid w:val="000F2B3C"/>
    <w:rsid w:val="000F3CB2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07116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2BE7"/>
    <w:rsid w:val="00133439"/>
    <w:rsid w:val="00133569"/>
    <w:rsid w:val="00133AAB"/>
    <w:rsid w:val="00134BF2"/>
    <w:rsid w:val="001350DC"/>
    <w:rsid w:val="00135CE6"/>
    <w:rsid w:val="00135EB7"/>
    <w:rsid w:val="00136759"/>
    <w:rsid w:val="0013687D"/>
    <w:rsid w:val="00137677"/>
    <w:rsid w:val="00137856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44D5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3EFE"/>
    <w:rsid w:val="00164847"/>
    <w:rsid w:val="00166048"/>
    <w:rsid w:val="00171197"/>
    <w:rsid w:val="00171CC9"/>
    <w:rsid w:val="00171CD5"/>
    <w:rsid w:val="0017242B"/>
    <w:rsid w:val="00172B91"/>
    <w:rsid w:val="00173A11"/>
    <w:rsid w:val="001753B3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2C03"/>
    <w:rsid w:val="0018304A"/>
    <w:rsid w:val="00183E91"/>
    <w:rsid w:val="00185AA5"/>
    <w:rsid w:val="00185F32"/>
    <w:rsid w:val="00186033"/>
    <w:rsid w:val="00186988"/>
    <w:rsid w:val="00187F07"/>
    <w:rsid w:val="001906EB"/>
    <w:rsid w:val="00190BB8"/>
    <w:rsid w:val="0019162D"/>
    <w:rsid w:val="00191D87"/>
    <w:rsid w:val="00191D92"/>
    <w:rsid w:val="00192ED4"/>
    <w:rsid w:val="00193259"/>
    <w:rsid w:val="00193CA1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4D86"/>
    <w:rsid w:val="001B5004"/>
    <w:rsid w:val="001B5585"/>
    <w:rsid w:val="001B55DB"/>
    <w:rsid w:val="001B6C90"/>
    <w:rsid w:val="001C0D2C"/>
    <w:rsid w:val="001C0D75"/>
    <w:rsid w:val="001C0DD9"/>
    <w:rsid w:val="001C1900"/>
    <w:rsid w:val="001C3A7D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1F3D"/>
    <w:rsid w:val="001E2292"/>
    <w:rsid w:val="001E29FB"/>
    <w:rsid w:val="001E3770"/>
    <w:rsid w:val="001E426A"/>
    <w:rsid w:val="001E4C0D"/>
    <w:rsid w:val="001E5669"/>
    <w:rsid w:val="001E58AD"/>
    <w:rsid w:val="001E6A5E"/>
    <w:rsid w:val="001E7942"/>
    <w:rsid w:val="001E7D4F"/>
    <w:rsid w:val="001F04BB"/>
    <w:rsid w:val="001F244F"/>
    <w:rsid w:val="001F27FD"/>
    <w:rsid w:val="001F3DA5"/>
    <w:rsid w:val="001F5006"/>
    <w:rsid w:val="001F62B3"/>
    <w:rsid w:val="001F7422"/>
    <w:rsid w:val="00200489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17546"/>
    <w:rsid w:val="002201E3"/>
    <w:rsid w:val="00220C61"/>
    <w:rsid w:val="00220CFF"/>
    <w:rsid w:val="002219FB"/>
    <w:rsid w:val="00221CE4"/>
    <w:rsid w:val="002220EA"/>
    <w:rsid w:val="002222E9"/>
    <w:rsid w:val="002235B2"/>
    <w:rsid w:val="00223FA0"/>
    <w:rsid w:val="00224156"/>
    <w:rsid w:val="00224CA2"/>
    <w:rsid w:val="002275B3"/>
    <w:rsid w:val="0023188A"/>
    <w:rsid w:val="00231C0C"/>
    <w:rsid w:val="00231E72"/>
    <w:rsid w:val="002331FA"/>
    <w:rsid w:val="00233915"/>
    <w:rsid w:val="00233DC1"/>
    <w:rsid w:val="00233F8B"/>
    <w:rsid w:val="002346E1"/>
    <w:rsid w:val="00234A24"/>
    <w:rsid w:val="00234F09"/>
    <w:rsid w:val="00235375"/>
    <w:rsid w:val="00235C7B"/>
    <w:rsid w:val="00235EAE"/>
    <w:rsid w:val="00236619"/>
    <w:rsid w:val="002370FA"/>
    <w:rsid w:val="00237340"/>
    <w:rsid w:val="00240EF2"/>
    <w:rsid w:val="00241679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3F16"/>
    <w:rsid w:val="00254022"/>
    <w:rsid w:val="00254E54"/>
    <w:rsid w:val="00257CEE"/>
    <w:rsid w:val="0026035E"/>
    <w:rsid w:val="00260DD2"/>
    <w:rsid w:val="00261416"/>
    <w:rsid w:val="00261EF2"/>
    <w:rsid w:val="00262C7F"/>
    <w:rsid w:val="002635A5"/>
    <w:rsid w:val="002638BB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20"/>
    <w:rsid w:val="002933CF"/>
    <w:rsid w:val="00293AE9"/>
    <w:rsid w:val="00294C43"/>
    <w:rsid w:val="002954DC"/>
    <w:rsid w:val="0029613D"/>
    <w:rsid w:val="00296161"/>
    <w:rsid w:val="002961BF"/>
    <w:rsid w:val="00296F89"/>
    <w:rsid w:val="00297C11"/>
    <w:rsid w:val="00297C52"/>
    <w:rsid w:val="00297D31"/>
    <w:rsid w:val="002A0548"/>
    <w:rsid w:val="002A22B7"/>
    <w:rsid w:val="002A5CA9"/>
    <w:rsid w:val="002A6ABB"/>
    <w:rsid w:val="002A7039"/>
    <w:rsid w:val="002A76F3"/>
    <w:rsid w:val="002A7B64"/>
    <w:rsid w:val="002B0302"/>
    <w:rsid w:val="002B0541"/>
    <w:rsid w:val="002B0B41"/>
    <w:rsid w:val="002B1150"/>
    <w:rsid w:val="002B1DDE"/>
    <w:rsid w:val="002B4B0C"/>
    <w:rsid w:val="002B5E00"/>
    <w:rsid w:val="002B6530"/>
    <w:rsid w:val="002B719C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ADC"/>
    <w:rsid w:val="002E2FAF"/>
    <w:rsid w:val="002E5063"/>
    <w:rsid w:val="002E5584"/>
    <w:rsid w:val="002E5748"/>
    <w:rsid w:val="002E68DD"/>
    <w:rsid w:val="002E6C61"/>
    <w:rsid w:val="002E6EA1"/>
    <w:rsid w:val="002E7F34"/>
    <w:rsid w:val="002F028F"/>
    <w:rsid w:val="002F1083"/>
    <w:rsid w:val="002F13C9"/>
    <w:rsid w:val="002F1B1C"/>
    <w:rsid w:val="002F20F0"/>
    <w:rsid w:val="002F2870"/>
    <w:rsid w:val="002F342B"/>
    <w:rsid w:val="00300787"/>
    <w:rsid w:val="00300BFD"/>
    <w:rsid w:val="00300EB2"/>
    <w:rsid w:val="0030194C"/>
    <w:rsid w:val="003019AF"/>
    <w:rsid w:val="00301D62"/>
    <w:rsid w:val="003020A9"/>
    <w:rsid w:val="003031B7"/>
    <w:rsid w:val="003061F5"/>
    <w:rsid w:val="003063EA"/>
    <w:rsid w:val="00306591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383C"/>
    <w:rsid w:val="00323F38"/>
    <w:rsid w:val="00326A32"/>
    <w:rsid w:val="00326CA0"/>
    <w:rsid w:val="00326FA4"/>
    <w:rsid w:val="00327525"/>
    <w:rsid w:val="00327A2C"/>
    <w:rsid w:val="00330D9B"/>
    <w:rsid w:val="0033155D"/>
    <w:rsid w:val="0033157F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0D83"/>
    <w:rsid w:val="0035137D"/>
    <w:rsid w:val="00352645"/>
    <w:rsid w:val="00352C70"/>
    <w:rsid w:val="003548E7"/>
    <w:rsid w:val="003549B5"/>
    <w:rsid w:val="00354DB9"/>
    <w:rsid w:val="00355DA5"/>
    <w:rsid w:val="00357274"/>
    <w:rsid w:val="003573DE"/>
    <w:rsid w:val="00361806"/>
    <w:rsid w:val="00361B65"/>
    <w:rsid w:val="00361E2C"/>
    <w:rsid w:val="00362628"/>
    <w:rsid w:val="003633E7"/>
    <w:rsid w:val="00363E47"/>
    <w:rsid w:val="00365372"/>
    <w:rsid w:val="00365E4E"/>
    <w:rsid w:val="00367A87"/>
    <w:rsid w:val="00371B48"/>
    <w:rsid w:val="00371FED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543D"/>
    <w:rsid w:val="00385BEE"/>
    <w:rsid w:val="00386DBC"/>
    <w:rsid w:val="00390547"/>
    <w:rsid w:val="00391919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53D1"/>
    <w:rsid w:val="003D594E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5FF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5E5B"/>
    <w:rsid w:val="004068EA"/>
    <w:rsid w:val="004071B3"/>
    <w:rsid w:val="00407421"/>
    <w:rsid w:val="00407507"/>
    <w:rsid w:val="00407590"/>
    <w:rsid w:val="00407B10"/>
    <w:rsid w:val="004113D3"/>
    <w:rsid w:val="0041156A"/>
    <w:rsid w:val="004118B7"/>
    <w:rsid w:val="00411B3F"/>
    <w:rsid w:val="00413806"/>
    <w:rsid w:val="0041418B"/>
    <w:rsid w:val="00414E4E"/>
    <w:rsid w:val="0041542E"/>
    <w:rsid w:val="00416CEB"/>
    <w:rsid w:val="0042035D"/>
    <w:rsid w:val="00421719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2E0"/>
    <w:rsid w:val="00431E84"/>
    <w:rsid w:val="00432020"/>
    <w:rsid w:val="0043327A"/>
    <w:rsid w:val="004333DE"/>
    <w:rsid w:val="004339B0"/>
    <w:rsid w:val="0043414C"/>
    <w:rsid w:val="004343C5"/>
    <w:rsid w:val="004346C9"/>
    <w:rsid w:val="004355BA"/>
    <w:rsid w:val="00436507"/>
    <w:rsid w:val="00436843"/>
    <w:rsid w:val="0043718A"/>
    <w:rsid w:val="00437713"/>
    <w:rsid w:val="0043775A"/>
    <w:rsid w:val="00437EBB"/>
    <w:rsid w:val="004404D1"/>
    <w:rsid w:val="00440EE6"/>
    <w:rsid w:val="00440FE4"/>
    <w:rsid w:val="004412E6"/>
    <w:rsid w:val="00441B38"/>
    <w:rsid w:val="00442F91"/>
    <w:rsid w:val="0044377D"/>
    <w:rsid w:val="00443A0F"/>
    <w:rsid w:val="004449B2"/>
    <w:rsid w:val="00444BC1"/>
    <w:rsid w:val="00446531"/>
    <w:rsid w:val="00446762"/>
    <w:rsid w:val="00446E24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725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77616"/>
    <w:rsid w:val="0048005E"/>
    <w:rsid w:val="004802A3"/>
    <w:rsid w:val="0048607A"/>
    <w:rsid w:val="00486709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483C"/>
    <w:rsid w:val="004951C6"/>
    <w:rsid w:val="004967FE"/>
    <w:rsid w:val="00496CCF"/>
    <w:rsid w:val="00496DC0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06C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8F"/>
    <w:rsid w:val="004D49DB"/>
    <w:rsid w:val="004D6134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0BF4"/>
    <w:rsid w:val="004F136F"/>
    <w:rsid w:val="004F1E51"/>
    <w:rsid w:val="004F2F5C"/>
    <w:rsid w:val="004F2FB6"/>
    <w:rsid w:val="004F2FEE"/>
    <w:rsid w:val="004F3D40"/>
    <w:rsid w:val="004F46C1"/>
    <w:rsid w:val="004F4BB9"/>
    <w:rsid w:val="004F5224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6F3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80E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0E2E"/>
    <w:rsid w:val="00541416"/>
    <w:rsid w:val="00541C68"/>
    <w:rsid w:val="0054290C"/>
    <w:rsid w:val="005429AC"/>
    <w:rsid w:val="00542CC2"/>
    <w:rsid w:val="00543753"/>
    <w:rsid w:val="005460DB"/>
    <w:rsid w:val="00546569"/>
    <w:rsid w:val="00547ADE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666"/>
    <w:rsid w:val="00555B7D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87258"/>
    <w:rsid w:val="0059003D"/>
    <w:rsid w:val="005915D7"/>
    <w:rsid w:val="00591E16"/>
    <w:rsid w:val="0059231F"/>
    <w:rsid w:val="0059278A"/>
    <w:rsid w:val="00592F9A"/>
    <w:rsid w:val="00593276"/>
    <w:rsid w:val="00593CFD"/>
    <w:rsid w:val="00594FD9"/>
    <w:rsid w:val="00596282"/>
    <w:rsid w:val="00596A8A"/>
    <w:rsid w:val="00597904"/>
    <w:rsid w:val="00597E69"/>
    <w:rsid w:val="005A089D"/>
    <w:rsid w:val="005A2334"/>
    <w:rsid w:val="005A3320"/>
    <w:rsid w:val="005A34DC"/>
    <w:rsid w:val="005A3B41"/>
    <w:rsid w:val="005A445C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35F"/>
    <w:rsid w:val="005D3E4C"/>
    <w:rsid w:val="005D3F68"/>
    <w:rsid w:val="005D4DEC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786"/>
    <w:rsid w:val="005E3A7C"/>
    <w:rsid w:val="005E3B52"/>
    <w:rsid w:val="005E3F8C"/>
    <w:rsid w:val="005E463B"/>
    <w:rsid w:val="005E51C0"/>
    <w:rsid w:val="005E6DC5"/>
    <w:rsid w:val="005E749A"/>
    <w:rsid w:val="005E74DD"/>
    <w:rsid w:val="005E7552"/>
    <w:rsid w:val="005E7C5C"/>
    <w:rsid w:val="005F0947"/>
    <w:rsid w:val="005F15B2"/>
    <w:rsid w:val="005F1A5B"/>
    <w:rsid w:val="005F1C11"/>
    <w:rsid w:val="005F26C2"/>
    <w:rsid w:val="005F28F8"/>
    <w:rsid w:val="005F2DA2"/>
    <w:rsid w:val="005F45EA"/>
    <w:rsid w:val="005F4FB9"/>
    <w:rsid w:val="005F4FBC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567"/>
    <w:rsid w:val="0060786F"/>
    <w:rsid w:val="00607A4F"/>
    <w:rsid w:val="00610426"/>
    <w:rsid w:val="006105B1"/>
    <w:rsid w:val="00610D1B"/>
    <w:rsid w:val="00611481"/>
    <w:rsid w:val="006114FF"/>
    <w:rsid w:val="00611792"/>
    <w:rsid w:val="00611D1F"/>
    <w:rsid w:val="00611D74"/>
    <w:rsid w:val="006124B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09EB"/>
    <w:rsid w:val="00630CD8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2662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713"/>
    <w:rsid w:val="00660ECE"/>
    <w:rsid w:val="006617D0"/>
    <w:rsid w:val="0066254B"/>
    <w:rsid w:val="0066324A"/>
    <w:rsid w:val="006647FC"/>
    <w:rsid w:val="00664E71"/>
    <w:rsid w:val="00665459"/>
    <w:rsid w:val="0066725E"/>
    <w:rsid w:val="00667461"/>
    <w:rsid w:val="0066796F"/>
    <w:rsid w:val="00667B41"/>
    <w:rsid w:val="00667BB8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613"/>
    <w:rsid w:val="00682DDB"/>
    <w:rsid w:val="00682F1E"/>
    <w:rsid w:val="0068388A"/>
    <w:rsid w:val="00685784"/>
    <w:rsid w:val="00687C11"/>
    <w:rsid w:val="00690CF7"/>
    <w:rsid w:val="00690DC3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1F19"/>
    <w:rsid w:val="006A22CF"/>
    <w:rsid w:val="006A33BB"/>
    <w:rsid w:val="006A661A"/>
    <w:rsid w:val="006A6716"/>
    <w:rsid w:val="006A6DE2"/>
    <w:rsid w:val="006A72A0"/>
    <w:rsid w:val="006A7995"/>
    <w:rsid w:val="006B0F44"/>
    <w:rsid w:val="006B14DF"/>
    <w:rsid w:val="006B1CDF"/>
    <w:rsid w:val="006B2436"/>
    <w:rsid w:val="006B2507"/>
    <w:rsid w:val="006B3DCB"/>
    <w:rsid w:val="006B416C"/>
    <w:rsid w:val="006B4D35"/>
    <w:rsid w:val="006B4E1B"/>
    <w:rsid w:val="006B5ADF"/>
    <w:rsid w:val="006B5BBC"/>
    <w:rsid w:val="006B5CBF"/>
    <w:rsid w:val="006B616A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CDF"/>
    <w:rsid w:val="006D4ECB"/>
    <w:rsid w:val="006D5C48"/>
    <w:rsid w:val="006D6163"/>
    <w:rsid w:val="006D6FA6"/>
    <w:rsid w:val="006D7129"/>
    <w:rsid w:val="006E0739"/>
    <w:rsid w:val="006E1277"/>
    <w:rsid w:val="006E1F59"/>
    <w:rsid w:val="006E2B1D"/>
    <w:rsid w:val="006E445F"/>
    <w:rsid w:val="006E4965"/>
    <w:rsid w:val="006E4E45"/>
    <w:rsid w:val="006E6F5F"/>
    <w:rsid w:val="006E7A03"/>
    <w:rsid w:val="006F066B"/>
    <w:rsid w:val="006F0E3D"/>
    <w:rsid w:val="006F149C"/>
    <w:rsid w:val="006F1711"/>
    <w:rsid w:val="006F1969"/>
    <w:rsid w:val="006F329C"/>
    <w:rsid w:val="006F37A6"/>
    <w:rsid w:val="006F392E"/>
    <w:rsid w:val="006F39A0"/>
    <w:rsid w:val="006F424C"/>
    <w:rsid w:val="006F4942"/>
    <w:rsid w:val="006F5D5F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0B99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230"/>
    <w:rsid w:val="00717CDF"/>
    <w:rsid w:val="00720983"/>
    <w:rsid w:val="007209AD"/>
    <w:rsid w:val="00722576"/>
    <w:rsid w:val="0072280E"/>
    <w:rsid w:val="0072338F"/>
    <w:rsid w:val="00725406"/>
    <w:rsid w:val="00725C0D"/>
    <w:rsid w:val="007268C4"/>
    <w:rsid w:val="00726BDC"/>
    <w:rsid w:val="00726EF7"/>
    <w:rsid w:val="007274D8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40"/>
    <w:rsid w:val="0075549C"/>
    <w:rsid w:val="0075613B"/>
    <w:rsid w:val="00757A9E"/>
    <w:rsid w:val="00757F31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498B"/>
    <w:rsid w:val="00775921"/>
    <w:rsid w:val="00776803"/>
    <w:rsid w:val="00777E8C"/>
    <w:rsid w:val="00777ED2"/>
    <w:rsid w:val="0078029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23"/>
    <w:rsid w:val="00791C0B"/>
    <w:rsid w:val="00791E9D"/>
    <w:rsid w:val="00793397"/>
    <w:rsid w:val="007948DD"/>
    <w:rsid w:val="0079604E"/>
    <w:rsid w:val="00796420"/>
    <w:rsid w:val="007966D8"/>
    <w:rsid w:val="0079754C"/>
    <w:rsid w:val="00797B95"/>
    <w:rsid w:val="00797CA3"/>
    <w:rsid w:val="00797DFF"/>
    <w:rsid w:val="007A012C"/>
    <w:rsid w:val="007A0698"/>
    <w:rsid w:val="007A113F"/>
    <w:rsid w:val="007A159C"/>
    <w:rsid w:val="007A32FD"/>
    <w:rsid w:val="007A37D6"/>
    <w:rsid w:val="007A3EB0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D4EA9"/>
    <w:rsid w:val="007D62C0"/>
    <w:rsid w:val="007D6A62"/>
    <w:rsid w:val="007D78AB"/>
    <w:rsid w:val="007E24B1"/>
    <w:rsid w:val="007E262F"/>
    <w:rsid w:val="007E3A93"/>
    <w:rsid w:val="007E49E1"/>
    <w:rsid w:val="007E4F8B"/>
    <w:rsid w:val="007E4FEF"/>
    <w:rsid w:val="007E505B"/>
    <w:rsid w:val="007E53F0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50C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228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0C1"/>
    <w:rsid w:val="008313DD"/>
    <w:rsid w:val="00831955"/>
    <w:rsid w:val="00832330"/>
    <w:rsid w:val="00833CD2"/>
    <w:rsid w:val="008353C5"/>
    <w:rsid w:val="00836D78"/>
    <w:rsid w:val="00837049"/>
    <w:rsid w:val="0083767C"/>
    <w:rsid w:val="0084041C"/>
    <w:rsid w:val="00840A73"/>
    <w:rsid w:val="00840C5A"/>
    <w:rsid w:val="008417D2"/>
    <w:rsid w:val="00841DB4"/>
    <w:rsid w:val="008422F4"/>
    <w:rsid w:val="00842790"/>
    <w:rsid w:val="00842C01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104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5F4C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3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042C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45C"/>
    <w:rsid w:val="008D2700"/>
    <w:rsid w:val="008D2D67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325"/>
    <w:rsid w:val="008E39D3"/>
    <w:rsid w:val="008E3F0E"/>
    <w:rsid w:val="008E43A1"/>
    <w:rsid w:val="008E5806"/>
    <w:rsid w:val="008E68F1"/>
    <w:rsid w:val="008E6CA6"/>
    <w:rsid w:val="008E77B6"/>
    <w:rsid w:val="008F00B8"/>
    <w:rsid w:val="008F0889"/>
    <w:rsid w:val="008F08D7"/>
    <w:rsid w:val="008F0BF8"/>
    <w:rsid w:val="008F247B"/>
    <w:rsid w:val="008F35F6"/>
    <w:rsid w:val="008F36D2"/>
    <w:rsid w:val="008F3B72"/>
    <w:rsid w:val="008F53F4"/>
    <w:rsid w:val="008F6BDF"/>
    <w:rsid w:val="0090116F"/>
    <w:rsid w:val="009020C0"/>
    <w:rsid w:val="00902E29"/>
    <w:rsid w:val="00903E35"/>
    <w:rsid w:val="00907D23"/>
    <w:rsid w:val="009104AA"/>
    <w:rsid w:val="00910854"/>
    <w:rsid w:val="009116BF"/>
    <w:rsid w:val="00911721"/>
    <w:rsid w:val="00912BE7"/>
    <w:rsid w:val="009131BD"/>
    <w:rsid w:val="009136ED"/>
    <w:rsid w:val="00913F28"/>
    <w:rsid w:val="009144EA"/>
    <w:rsid w:val="009147A3"/>
    <w:rsid w:val="009149D3"/>
    <w:rsid w:val="009150FE"/>
    <w:rsid w:val="009156B9"/>
    <w:rsid w:val="00915DF5"/>
    <w:rsid w:val="00916374"/>
    <w:rsid w:val="009164AD"/>
    <w:rsid w:val="00916589"/>
    <w:rsid w:val="00917AF1"/>
    <w:rsid w:val="00921111"/>
    <w:rsid w:val="009232F6"/>
    <w:rsid w:val="00923A22"/>
    <w:rsid w:val="00923CEB"/>
    <w:rsid w:val="0092443D"/>
    <w:rsid w:val="0092573C"/>
    <w:rsid w:val="0092683D"/>
    <w:rsid w:val="0092698B"/>
    <w:rsid w:val="009269F4"/>
    <w:rsid w:val="00926BCB"/>
    <w:rsid w:val="009279F0"/>
    <w:rsid w:val="00927C62"/>
    <w:rsid w:val="00930F09"/>
    <w:rsid w:val="00931528"/>
    <w:rsid w:val="009332CE"/>
    <w:rsid w:val="00933A95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4E8E"/>
    <w:rsid w:val="00945514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47CF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4CA"/>
    <w:rsid w:val="0099452A"/>
    <w:rsid w:val="009946CA"/>
    <w:rsid w:val="009952DB"/>
    <w:rsid w:val="0099598D"/>
    <w:rsid w:val="00995E2D"/>
    <w:rsid w:val="00997416"/>
    <w:rsid w:val="00997456"/>
    <w:rsid w:val="00997564"/>
    <w:rsid w:val="00997654"/>
    <w:rsid w:val="00997D03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6E1"/>
    <w:rsid w:val="009B4C20"/>
    <w:rsid w:val="009B50F3"/>
    <w:rsid w:val="009B587A"/>
    <w:rsid w:val="009B5C0E"/>
    <w:rsid w:val="009B6395"/>
    <w:rsid w:val="009B733F"/>
    <w:rsid w:val="009B7AC5"/>
    <w:rsid w:val="009B7C5A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6928"/>
    <w:rsid w:val="009D7106"/>
    <w:rsid w:val="009D772B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4FB5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116"/>
    <w:rsid w:val="00A1393D"/>
    <w:rsid w:val="00A13E46"/>
    <w:rsid w:val="00A14364"/>
    <w:rsid w:val="00A1479C"/>
    <w:rsid w:val="00A15D81"/>
    <w:rsid w:val="00A16D78"/>
    <w:rsid w:val="00A17134"/>
    <w:rsid w:val="00A1741A"/>
    <w:rsid w:val="00A20225"/>
    <w:rsid w:val="00A2031C"/>
    <w:rsid w:val="00A207A2"/>
    <w:rsid w:val="00A263F4"/>
    <w:rsid w:val="00A26D6C"/>
    <w:rsid w:val="00A271A6"/>
    <w:rsid w:val="00A2757A"/>
    <w:rsid w:val="00A304A2"/>
    <w:rsid w:val="00A30B56"/>
    <w:rsid w:val="00A30EC0"/>
    <w:rsid w:val="00A31453"/>
    <w:rsid w:val="00A32788"/>
    <w:rsid w:val="00A32A71"/>
    <w:rsid w:val="00A3386A"/>
    <w:rsid w:val="00A341DF"/>
    <w:rsid w:val="00A346AD"/>
    <w:rsid w:val="00A3475D"/>
    <w:rsid w:val="00A35CF5"/>
    <w:rsid w:val="00A36339"/>
    <w:rsid w:val="00A367D9"/>
    <w:rsid w:val="00A375BB"/>
    <w:rsid w:val="00A37BCB"/>
    <w:rsid w:val="00A37CC4"/>
    <w:rsid w:val="00A4048A"/>
    <w:rsid w:val="00A40E3B"/>
    <w:rsid w:val="00A417AB"/>
    <w:rsid w:val="00A427E3"/>
    <w:rsid w:val="00A43BFB"/>
    <w:rsid w:val="00A445BF"/>
    <w:rsid w:val="00A44BD9"/>
    <w:rsid w:val="00A45424"/>
    <w:rsid w:val="00A45981"/>
    <w:rsid w:val="00A464B2"/>
    <w:rsid w:val="00A470DA"/>
    <w:rsid w:val="00A4779B"/>
    <w:rsid w:val="00A50AE1"/>
    <w:rsid w:val="00A50FE6"/>
    <w:rsid w:val="00A510C2"/>
    <w:rsid w:val="00A51335"/>
    <w:rsid w:val="00A519C5"/>
    <w:rsid w:val="00A51BD5"/>
    <w:rsid w:val="00A51E82"/>
    <w:rsid w:val="00A5309A"/>
    <w:rsid w:val="00A56485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1FB"/>
    <w:rsid w:val="00A82B03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64F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A7944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26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1549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9B6"/>
    <w:rsid w:val="00AE4FAC"/>
    <w:rsid w:val="00AE534E"/>
    <w:rsid w:val="00AE6DE5"/>
    <w:rsid w:val="00AE791D"/>
    <w:rsid w:val="00AF2479"/>
    <w:rsid w:val="00AF282A"/>
    <w:rsid w:val="00AF2A66"/>
    <w:rsid w:val="00AF2C70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0AF5"/>
    <w:rsid w:val="00B00B2E"/>
    <w:rsid w:val="00B01104"/>
    <w:rsid w:val="00B03278"/>
    <w:rsid w:val="00B0497A"/>
    <w:rsid w:val="00B0526B"/>
    <w:rsid w:val="00B058FF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835"/>
    <w:rsid w:val="00B168CA"/>
    <w:rsid w:val="00B16C46"/>
    <w:rsid w:val="00B175A4"/>
    <w:rsid w:val="00B17999"/>
    <w:rsid w:val="00B210F4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7ED0"/>
    <w:rsid w:val="00B40C4F"/>
    <w:rsid w:val="00B412AE"/>
    <w:rsid w:val="00B4222C"/>
    <w:rsid w:val="00B42BF5"/>
    <w:rsid w:val="00B44890"/>
    <w:rsid w:val="00B449D9"/>
    <w:rsid w:val="00B44F8F"/>
    <w:rsid w:val="00B476D4"/>
    <w:rsid w:val="00B477FC"/>
    <w:rsid w:val="00B50872"/>
    <w:rsid w:val="00B50DF4"/>
    <w:rsid w:val="00B51378"/>
    <w:rsid w:val="00B51556"/>
    <w:rsid w:val="00B517BE"/>
    <w:rsid w:val="00B51C18"/>
    <w:rsid w:val="00B52526"/>
    <w:rsid w:val="00B54A46"/>
    <w:rsid w:val="00B56006"/>
    <w:rsid w:val="00B56297"/>
    <w:rsid w:val="00B5635D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B9D"/>
    <w:rsid w:val="00B72D34"/>
    <w:rsid w:val="00B72EC3"/>
    <w:rsid w:val="00B7410E"/>
    <w:rsid w:val="00B75867"/>
    <w:rsid w:val="00B76FE2"/>
    <w:rsid w:val="00B7741C"/>
    <w:rsid w:val="00B77F21"/>
    <w:rsid w:val="00B80BCC"/>
    <w:rsid w:val="00B80D55"/>
    <w:rsid w:val="00B81063"/>
    <w:rsid w:val="00B81546"/>
    <w:rsid w:val="00B81E95"/>
    <w:rsid w:val="00B81F79"/>
    <w:rsid w:val="00B82A29"/>
    <w:rsid w:val="00B82B7A"/>
    <w:rsid w:val="00B83351"/>
    <w:rsid w:val="00B836BC"/>
    <w:rsid w:val="00B8400D"/>
    <w:rsid w:val="00B84B8A"/>
    <w:rsid w:val="00B85F06"/>
    <w:rsid w:val="00B86048"/>
    <w:rsid w:val="00B87179"/>
    <w:rsid w:val="00B878A2"/>
    <w:rsid w:val="00B87A7F"/>
    <w:rsid w:val="00B90FC3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257"/>
    <w:rsid w:val="00B96551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35C7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BAA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1D91"/>
    <w:rsid w:val="00BE2A73"/>
    <w:rsid w:val="00BE2B8C"/>
    <w:rsid w:val="00BE3B9E"/>
    <w:rsid w:val="00BE3C51"/>
    <w:rsid w:val="00BE5D41"/>
    <w:rsid w:val="00BE5E59"/>
    <w:rsid w:val="00BE614A"/>
    <w:rsid w:val="00BE6D3D"/>
    <w:rsid w:val="00BE7144"/>
    <w:rsid w:val="00BF0468"/>
    <w:rsid w:val="00BF054B"/>
    <w:rsid w:val="00BF13F9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EBC"/>
    <w:rsid w:val="00C04A47"/>
    <w:rsid w:val="00C05146"/>
    <w:rsid w:val="00C051CC"/>
    <w:rsid w:val="00C0562E"/>
    <w:rsid w:val="00C05840"/>
    <w:rsid w:val="00C05BFE"/>
    <w:rsid w:val="00C05F19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2C1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0140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5711C"/>
    <w:rsid w:val="00C60559"/>
    <w:rsid w:val="00C61002"/>
    <w:rsid w:val="00C62D17"/>
    <w:rsid w:val="00C652F5"/>
    <w:rsid w:val="00C65379"/>
    <w:rsid w:val="00C66080"/>
    <w:rsid w:val="00C665B1"/>
    <w:rsid w:val="00C66E84"/>
    <w:rsid w:val="00C672D8"/>
    <w:rsid w:val="00C6797F"/>
    <w:rsid w:val="00C72AA8"/>
    <w:rsid w:val="00C72BF0"/>
    <w:rsid w:val="00C72CBC"/>
    <w:rsid w:val="00C72FC6"/>
    <w:rsid w:val="00C73448"/>
    <w:rsid w:val="00C73739"/>
    <w:rsid w:val="00C73FA7"/>
    <w:rsid w:val="00C7484E"/>
    <w:rsid w:val="00C766F0"/>
    <w:rsid w:val="00C77B45"/>
    <w:rsid w:val="00C77D35"/>
    <w:rsid w:val="00C803DC"/>
    <w:rsid w:val="00C80E24"/>
    <w:rsid w:val="00C80E59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5BFC"/>
    <w:rsid w:val="00C9778C"/>
    <w:rsid w:val="00C97FAE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6BDA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079B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B44"/>
    <w:rsid w:val="00CF0DD0"/>
    <w:rsid w:val="00CF2AEE"/>
    <w:rsid w:val="00CF2EF5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CF7DB9"/>
    <w:rsid w:val="00D001B9"/>
    <w:rsid w:val="00D0097C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876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4F6E"/>
    <w:rsid w:val="00D3662B"/>
    <w:rsid w:val="00D36FE5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2D7A"/>
    <w:rsid w:val="00D52E54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7637"/>
    <w:rsid w:val="00D77735"/>
    <w:rsid w:val="00D80484"/>
    <w:rsid w:val="00D80F91"/>
    <w:rsid w:val="00D8222C"/>
    <w:rsid w:val="00D827C9"/>
    <w:rsid w:val="00D83B8C"/>
    <w:rsid w:val="00D844FB"/>
    <w:rsid w:val="00D845AE"/>
    <w:rsid w:val="00D84618"/>
    <w:rsid w:val="00D84AFD"/>
    <w:rsid w:val="00D86428"/>
    <w:rsid w:val="00D866D6"/>
    <w:rsid w:val="00D86AE6"/>
    <w:rsid w:val="00D8739A"/>
    <w:rsid w:val="00D87813"/>
    <w:rsid w:val="00D90A84"/>
    <w:rsid w:val="00D912F7"/>
    <w:rsid w:val="00D9174F"/>
    <w:rsid w:val="00D917CF"/>
    <w:rsid w:val="00D91FD1"/>
    <w:rsid w:val="00D92A80"/>
    <w:rsid w:val="00D92E38"/>
    <w:rsid w:val="00D9392B"/>
    <w:rsid w:val="00D93E86"/>
    <w:rsid w:val="00D9532A"/>
    <w:rsid w:val="00D95422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7EB"/>
    <w:rsid w:val="00DA49EA"/>
    <w:rsid w:val="00DA4EDC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2B49"/>
    <w:rsid w:val="00DB3680"/>
    <w:rsid w:val="00DB3719"/>
    <w:rsid w:val="00DB3B28"/>
    <w:rsid w:val="00DB3C6D"/>
    <w:rsid w:val="00DB491B"/>
    <w:rsid w:val="00DB546D"/>
    <w:rsid w:val="00DB629F"/>
    <w:rsid w:val="00DB6798"/>
    <w:rsid w:val="00DC2007"/>
    <w:rsid w:val="00DC2AD1"/>
    <w:rsid w:val="00DC470C"/>
    <w:rsid w:val="00DC4B9A"/>
    <w:rsid w:val="00DC4E9F"/>
    <w:rsid w:val="00DC538E"/>
    <w:rsid w:val="00DC67A8"/>
    <w:rsid w:val="00DC6A77"/>
    <w:rsid w:val="00DC6A8B"/>
    <w:rsid w:val="00DC6EC2"/>
    <w:rsid w:val="00DC73E6"/>
    <w:rsid w:val="00DC7C6E"/>
    <w:rsid w:val="00DD0510"/>
    <w:rsid w:val="00DD1098"/>
    <w:rsid w:val="00DD1589"/>
    <w:rsid w:val="00DD350C"/>
    <w:rsid w:val="00DD4431"/>
    <w:rsid w:val="00DD496D"/>
    <w:rsid w:val="00DD503A"/>
    <w:rsid w:val="00DD707D"/>
    <w:rsid w:val="00DD71E0"/>
    <w:rsid w:val="00DE20F2"/>
    <w:rsid w:val="00DE254F"/>
    <w:rsid w:val="00DE2B40"/>
    <w:rsid w:val="00DE33B9"/>
    <w:rsid w:val="00DE39CC"/>
    <w:rsid w:val="00DE3B92"/>
    <w:rsid w:val="00DE3C52"/>
    <w:rsid w:val="00DE6419"/>
    <w:rsid w:val="00DE777C"/>
    <w:rsid w:val="00DE781F"/>
    <w:rsid w:val="00DF1EAA"/>
    <w:rsid w:val="00DF2019"/>
    <w:rsid w:val="00DF2AD1"/>
    <w:rsid w:val="00DF2BD3"/>
    <w:rsid w:val="00DF5E7F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0890"/>
    <w:rsid w:val="00E319A1"/>
    <w:rsid w:val="00E31F58"/>
    <w:rsid w:val="00E34802"/>
    <w:rsid w:val="00E34E60"/>
    <w:rsid w:val="00E34F53"/>
    <w:rsid w:val="00E368D5"/>
    <w:rsid w:val="00E368EC"/>
    <w:rsid w:val="00E37252"/>
    <w:rsid w:val="00E37C53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4753D"/>
    <w:rsid w:val="00E5047B"/>
    <w:rsid w:val="00E5096C"/>
    <w:rsid w:val="00E50AD1"/>
    <w:rsid w:val="00E50C33"/>
    <w:rsid w:val="00E50C6A"/>
    <w:rsid w:val="00E50DE9"/>
    <w:rsid w:val="00E510C4"/>
    <w:rsid w:val="00E51FC6"/>
    <w:rsid w:val="00E51FE2"/>
    <w:rsid w:val="00E53996"/>
    <w:rsid w:val="00E53F63"/>
    <w:rsid w:val="00E54C07"/>
    <w:rsid w:val="00E556A6"/>
    <w:rsid w:val="00E566F4"/>
    <w:rsid w:val="00E56BDF"/>
    <w:rsid w:val="00E56FEB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852D0"/>
    <w:rsid w:val="00E8593B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0D5C"/>
    <w:rsid w:val="00EB1714"/>
    <w:rsid w:val="00EB2C2C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EA1"/>
    <w:rsid w:val="00EC0F0C"/>
    <w:rsid w:val="00EC115C"/>
    <w:rsid w:val="00EC1F51"/>
    <w:rsid w:val="00EC21E5"/>
    <w:rsid w:val="00EC2396"/>
    <w:rsid w:val="00EC23B9"/>
    <w:rsid w:val="00EC2E28"/>
    <w:rsid w:val="00EC3381"/>
    <w:rsid w:val="00EC33E3"/>
    <w:rsid w:val="00EC5074"/>
    <w:rsid w:val="00EC60DF"/>
    <w:rsid w:val="00EC6D66"/>
    <w:rsid w:val="00EC74BF"/>
    <w:rsid w:val="00EC7A90"/>
    <w:rsid w:val="00ED003B"/>
    <w:rsid w:val="00ED04B0"/>
    <w:rsid w:val="00ED08BC"/>
    <w:rsid w:val="00ED10A2"/>
    <w:rsid w:val="00ED119D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8F1"/>
    <w:rsid w:val="00EE7C0C"/>
    <w:rsid w:val="00EF094D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6B4"/>
    <w:rsid w:val="00EF68E7"/>
    <w:rsid w:val="00EF6B8E"/>
    <w:rsid w:val="00F01213"/>
    <w:rsid w:val="00F01AD6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2FE0"/>
    <w:rsid w:val="00F23655"/>
    <w:rsid w:val="00F24641"/>
    <w:rsid w:val="00F2528C"/>
    <w:rsid w:val="00F26D74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11C"/>
    <w:rsid w:val="00F44CFD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567A7"/>
    <w:rsid w:val="00F6040E"/>
    <w:rsid w:val="00F60758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026A"/>
    <w:rsid w:val="00F72699"/>
    <w:rsid w:val="00F742B9"/>
    <w:rsid w:val="00F75970"/>
    <w:rsid w:val="00F7647E"/>
    <w:rsid w:val="00F76E4A"/>
    <w:rsid w:val="00F76EEA"/>
    <w:rsid w:val="00F8099B"/>
    <w:rsid w:val="00F81CA2"/>
    <w:rsid w:val="00F82147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879B8"/>
    <w:rsid w:val="00F90F15"/>
    <w:rsid w:val="00F913B7"/>
    <w:rsid w:val="00F94565"/>
    <w:rsid w:val="00F95C1D"/>
    <w:rsid w:val="00F97C5D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7863"/>
    <w:rsid w:val="00FB0EF8"/>
    <w:rsid w:val="00FB1B8A"/>
    <w:rsid w:val="00FB47D5"/>
    <w:rsid w:val="00FB5822"/>
    <w:rsid w:val="00FB7B71"/>
    <w:rsid w:val="00FB7C6A"/>
    <w:rsid w:val="00FC00F7"/>
    <w:rsid w:val="00FC0715"/>
    <w:rsid w:val="00FC078C"/>
    <w:rsid w:val="00FC13F6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C7B8B"/>
    <w:rsid w:val="00FD0C86"/>
    <w:rsid w:val="00FD18D7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A6A"/>
    <w:rsid w:val="00FE2039"/>
    <w:rsid w:val="00FE2C8D"/>
    <w:rsid w:val="00FE2F5C"/>
    <w:rsid w:val="00FE323F"/>
    <w:rsid w:val="00FE3AC1"/>
    <w:rsid w:val="00FE4E63"/>
    <w:rsid w:val="00FE59D1"/>
    <w:rsid w:val="00FE5B6B"/>
    <w:rsid w:val="00FE632D"/>
    <w:rsid w:val="00FE6A03"/>
    <w:rsid w:val="00FE6DC8"/>
    <w:rsid w:val="00FE734E"/>
    <w:rsid w:val="00FE7F7A"/>
    <w:rsid w:val="00FF0509"/>
    <w:rsid w:val="00FF0AFD"/>
    <w:rsid w:val="00FF0B5C"/>
    <w:rsid w:val="00FF11E6"/>
    <w:rsid w:val="00FF138A"/>
    <w:rsid w:val="00FF39B3"/>
    <w:rsid w:val="00FF42B6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FED"/>
    <w:pPr>
      <w:widowControl w:val="0"/>
      <w:wordWrap w:val="0"/>
      <w:autoSpaceDE w:val="0"/>
      <w:autoSpaceDN w:val="0"/>
      <w:spacing w:after="160" w:line="259" w:lineRule="auto"/>
    </w:p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djustRightInd w:val="0"/>
      <w:ind w:left="1135" w:hanging="851"/>
      <w:textAlignment w:val="baseline"/>
    </w:pPr>
    <w:rPr>
      <w:rFonts w:eastAsia="맑은 고딕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overflowPunct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  <w:style w:type="paragraph" w:customStyle="1" w:styleId="EmailDiscussion">
    <w:name w:val="EmailDiscussion"/>
    <w:basedOn w:val="a"/>
    <w:next w:val="a"/>
    <w:link w:val="EmailDiscussionChar"/>
    <w:rsid w:val="00D52D7A"/>
    <w:pPr>
      <w:numPr>
        <w:numId w:val="30"/>
      </w:numPr>
      <w:spacing w:before="4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52D7A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styleId="10">
    <w:name w:val="toc 1"/>
    <w:basedOn w:val="a"/>
    <w:next w:val="a"/>
    <w:autoRedefine/>
    <w:uiPriority w:val="39"/>
    <w:unhideWhenUsed/>
    <w:rsid w:val="005E3786"/>
  </w:style>
  <w:style w:type="paragraph" w:customStyle="1" w:styleId="Doc-title">
    <w:name w:val="Doc-title"/>
    <w:basedOn w:val="a"/>
    <w:next w:val="Doc-text2"/>
    <w:link w:val="Doc-titleChar"/>
    <w:qFormat/>
    <w:rsid w:val="00547ADE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547ADE"/>
    <w:rPr>
      <w:rFonts w:ascii="Arial" w:eastAsia="MS Mincho" w:hAnsi="Arial" w:cs="Times New Roman"/>
      <w:noProof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9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0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Extracts\R2-1907095%20Further%20consideration%20on%20early%20measurement%20reporting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03040-A68C-4DB6-A988-D426027CC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</cp:lastModifiedBy>
  <cp:revision>7</cp:revision>
  <dcterms:created xsi:type="dcterms:W3CDTF">2019-10-04T06:22:00Z</dcterms:created>
  <dcterms:modified xsi:type="dcterms:W3CDTF">2019-11-08T05:00:00Z</dcterms:modified>
</cp:coreProperties>
</file>